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2DA" w:rsidRPr="006350AA" w:rsidRDefault="008912DA" w:rsidP="008912DA">
      <w:pPr>
        <w:spacing w:after="0" w:line="240" w:lineRule="auto"/>
        <w:jc w:val="both"/>
        <w:rPr>
          <w:rFonts w:ascii="Sylfaen" w:eastAsia="Times New Roman" w:hAnsi="Sylfaen" w:cs="Menlo Regular"/>
          <w:color w:val="212121"/>
          <w:sz w:val="20"/>
          <w:szCs w:val="20"/>
          <w:shd w:val="clear" w:color="auto" w:fill="FFFFFF"/>
        </w:rPr>
      </w:pPr>
    </w:p>
    <w:p w:rsidR="00E42D43" w:rsidRPr="008912DA" w:rsidRDefault="008912DA" w:rsidP="008912DA">
      <w:pPr>
        <w:jc w:val="both"/>
        <w:rPr>
          <w:rFonts w:ascii="Sylfaen" w:hAnsi="Sylfaen" w:cs="Menlo Regular"/>
          <w:color w:val="000000"/>
          <w:sz w:val="24"/>
          <w:szCs w:val="24"/>
          <w:lang w:val="ka-GE"/>
        </w:rPr>
      </w:pPr>
      <w:proofErr w:type="spellStart"/>
      <w:r w:rsidRPr="008912DA">
        <w:rPr>
          <w:rFonts w:ascii="Sylfaen" w:hAnsi="Sylfaen" w:cs="Menlo Regular"/>
          <w:color w:val="000000"/>
          <w:sz w:val="24"/>
          <w:szCs w:val="24"/>
        </w:rPr>
        <w:t>პანდემია</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და</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მისი</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თანმდევი</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ეკონომიკური</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შოკები</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გავლენას</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მოახდენს</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მსოფლიო</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შრომის</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ბაზრებზე</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სამი</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მიმართულებით</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როგორიცაა</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უმუშევრობა</w:t>
      </w:r>
      <w:proofErr w:type="spellEnd"/>
      <w:proofErr w:type="gramStart"/>
      <w:r w:rsidRPr="008912DA">
        <w:rPr>
          <w:rFonts w:ascii="Sylfaen" w:hAnsi="Sylfaen" w:cs="Menlo Regular"/>
          <w:color w:val="000000"/>
          <w:sz w:val="24"/>
          <w:szCs w:val="24"/>
        </w:rPr>
        <w:t>,</w:t>
      </w:r>
      <w:proofErr w:type="gram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სამუშაოს</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ხარისხი</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ხელფასები</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და</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წვდომა</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სოციალურ</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დაცვაზე</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და</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გავლენა</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მოწყვლად</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კატეგორებზე</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შრომის</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საერთაშორისო</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ორგანიზაციის</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გათვლებით</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მსოფლიოში</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დაახლოებით</w:t>
      </w:r>
      <w:proofErr w:type="spellEnd"/>
      <w:r w:rsidRPr="008912DA">
        <w:rPr>
          <w:rFonts w:ascii="Sylfaen" w:hAnsi="Sylfaen" w:cs="Menlo Regular"/>
          <w:color w:val="000000"/>
          <w:sz w:val="24"/>
          <w:szCs w:val="24"/>
        </w:rPr>
        <w:t xml:space="preserve"> 24</w:t>
      </w:r>
      <w:proofErr w:type="gramStart"/>
      <w:r w:rsidRPr="008912DA">
        <w:rPr>
          <w:rFonts w:ascii="Sylfaen" w:hAnsi="Sylfaen" w:cs="Menlo Regular"/>
          <w:color w:val="000000"/>
          <w:sz w:val="24"/>
          <w:szCs w:val="24"/>
        </w:rPr>
        <w:t xml:space="preserve">.7 </w:t>
      </w:r>
      <w:proofErr w:type="spellStart"/>
      <w:r w:rsidRPr="008912DA">
        <w:rPr>
          <w:rFonts w:ascii="Sylfaen" w:hAnsi="Sylfaen" w:cs="Menlo Regular"/>
          <w:color w:val="000000"/>
          <w:sz w:val="24"/>
          <w:szCs w:val="24"/>
        </w:rPr>
        <w:t>მილიონი</w:t>
      </w:r>
      <w:proofErr w:type="spellEnd"/>
      <w:proofErr w:type="gram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ადამიანი</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დაკარგავს</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სამუშაო</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ადგილს</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რაც</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გლობალურ</w:t>
      </w:r>
      <w:proofErr w:type="spellEnd"/>
      <w:r w:rsidRPr="008912DA">
        <w:rPr>
          <w:rFonts w:ascii="Sylfaen" w:hAnsi="Sylfaen" w:cs="Menlo Regular"/>
          <w:color w:val="000000"/>
          <w:sz w:val="24"/>
          <w:szCs w:val="24"/>
          <w:lang w:val="ka-GE"/>
        </w:rPr>
        <w:t>ი</w:t>
      </w:r>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უმუშევრობის</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დონეს</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მაქსიმალურად</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გაზრდის</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კრიზისის</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დროს</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ადამიანზე</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ორიენტირებული</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პოლიტიკის</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ზომების</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გატარება</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ყველაზე</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მნიშვნელოვან</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როლს</w:t>
      </w:r>
      <w:proofErr w:type="spellEnd"/>
      <w:r w:rsidRPr="008912DA">
        <w:rPr>
          <w:rFonts w:ascii="Sylfaen" w:hAnsi="Sylfaen" w:cs="Menlo Regular"/>
          <w:color w:val="000000"/>
          <w:sz w:val="24"/>
          <w:szCs w:val="24"/>
        </w:rPr>
        <w:t xml:space="preserve"> </w:t>
      </w:r>
      <w:proofErr w:type="spellStart"/>
      <w:r w:rsidRPr="008912DA">
        <w:rPr>
          <w:rFonts w:ascii="Sylfaen" w:hAnsi="Sylfaen" w:cs="Menlo Regular"/>
          <w:color w:val="000000"/>
          <w:sz w:val="24"/>
          <w:szCs w:val="24"/>
        </w:rPr>
        <w:t>თამაშობს</w:t>
      </w:r>
      <w:proofErr w:type="spellEnd"/>
      <w:r w:rsidRPr="008912DA">
        <w:rPr>
          <w:rFonts w:ascii="Sylfaen" w:hAnsi="Sylfaen" w:cs="Menlo Regular"/>
          <w:color w:val="000000"/>
          <w:sz w:val="24"/>
          <w:szCs w:val="24"/>
          <w:lang w:val="ka-GE"/>
        </w:rPr>
        <w:t xml:space="preserve"> და ისინი მოქალაქეთა ჯანმრთელობის დაცვასთან ერთად ორიენტირებული უნდა იყოს ეკონომიკურ მხარდაჭერაზე, როგორც მოთხოვნის, ისე მიწოდების დონეზე, ეკონომიკის აღდგენის გეგმის განხორციელების პარალელურად, დროებითი ფულადი კომპენსაციებით მოქალაქეთა უზრუნველყოფა მნიშვნელოვნად შეუწყობს ხელს მათი მოწყვლადობის შემცირებას, მინიმალური საჭიროებებით უზრუნველყოფას და მათ მომზადებას შრომის ბაზარზე დასაბრუნებლად. სწორედ ამ მიზნით მთავრობის ანტიკრიზისული გეგმა მიზნად ისახავს გაატაროს დროებითი ზომები და  დაეხმაროს უმუშევრად და შემოსავლის გარეშე დარჩენილ საქართველოს მოქალაქეებს.</w:t>
      </w:r>
    </w:p>
    <w:p w:rsidR="008912DA" w:rsidRPr="008912DA" w:rsidRDefault="008912DA" w:rsidP="008912DA">
      <w:pPr>
        <w:jc w:val="both"/>
        <w:rPr>
          <w:rFonts w:ascii="Sylfaen" w:hAnsi="Sylfaen" w:cs="Sylfaen"/>
          <w:lang w:val="ka-GE"/>
        </w:rPr>
      </w:pPr>
      <w:r w:rsidRPr="008912DA">
        <w:rPr>
          <w:rFonts w:ascii="Sylfaen" w:hAnsi="Sylfaen" w:cs="Sylfaen"/>
          <w:lang w:val="ka-GE"/>
        </w:rPr>
        <w:t xml:space="preserve">ხელისუფლების ანტიკრიზისული გეგმაში გათვალიწინებულია მოქალაქეების ყველა ის კატეგორია, რომელსაც ზიანი მიაყენა პანდემიამ. </w:t>
      </w:r>
      <w:proofErr w:type="spellStart"/>
      <w:proofErr w:type="gramStart"/>
      <w:r w:rsidRPr="008912DA">
        <w:rPr>
          <w:rFonts w:ascii="Sylfaen" w:eastAsia="Times New Roman" w:hAnsi="Sylfaen"/>
          <w:sz w:val="24"/>
          <w:szCs w:val="24"/>
        </w:rPr>
        <w:t>კრიზისის</w:t>
      </w:r>
      <w:proofErr w:type="spellEnd"/>
      <w:r w:rsidRPr="008912DA">
        <w:rPr>
          <w:rFonts w:ascii="Sylfaen" w:eastAsia="Times New Roman" w:hAnsi="Sylfaen"/>
          <w:sz w:val="24"/>
          <w:szCs w:val="24"/>
        </w:rPr>
        <w:t xml:space="preserve"> </w:t>
      </w:r>
      <w:proofErr w:type="spellStart"/>
      <w:r w:rsidRPr="008912DA">
        <w:rPr>
          <w:rFonts w:ascii="Sylfaen" w:eastAsia="Times New Roman" w:hAnsi="Sylfaen"/>
          <w:sz w:val="24"/>
          <w:szCs w:val="24"/>
        </w:rPr>
        <w:t>მიმართ</w:t>
      </w:r>
      <w:proofErr w:type="spellEnd"/>
      <w:r w:rsidRPr="008912DA">
        <w:rPr>
          <w:rFonts w:ascii="Sylfaen" w:eastAsia="Times New Roman" w:hAnsi="Sylfaen"/>
          <w:sz w:val="24"/>
          <w:szCs w:val="24"/>
        </w:rPr>
        <w:t xml:space="preserve"> </w:t>
      </w:r>
      <w:proofErr w:type="spellStart"/>
      <w:r w:rsidRPr="008912DA">
        <w:rPr>
          <w:rFonts w:ascii="Sylfaen" w:eastAsia="Times New Roman" w:hAnsi="Sylfaen"/>
          <w:sz w:val="24"/>
          <w:szCs w:val="24"/>
        </w:rPr>
        <w:t>ყველაზე</w:t>
      </w:r>
      <w:proofErr w:type="spellEnd"/>
      <w:r w:rsidRPr="008912DA">
        <w:rPr>
          <w:rFonts w:ascii="Sylfaen" w:eastAsia="Times New Roman" w:hAnsi="Sylfaen"/>
          <w:sz w:val="24"/>
          <w:szCs w:val="24"/>
        </w:rPr>
        <w:t xml:space="preserve"> </w:t>
      </w:r>
      <w:proofErr w:type="spellStart"/>
      <w:r w:rsidRPr="008912DA">
        <w:rPr>
          <w:rFonts w:ascii="Sylfaen" w:eastAsia="Times New Roman" w:hAnsi="Sylfaen"/>
          <w:sz w:val="24"/>
          <w:szCs w:val="24"/>
        </w:rPr>
        <w:t>დაუცველი</w:t>
      </w:r>
      <w:proofErr w:type="spellEnd"/>
      <w:r w:rsidRPr="008912DA">
        <w:rPr>
          <w:rFonts w:ascii="Sylfaen" w:eastAsia="Times New Roman" w:hAnsi="Sylfaen"/>
          <w:sz w:val="24"/>
          <w:szCs w:val="24"/>
        </w:rPr>
        <w:t xml:space="preserve"> </w:t>
      </w:r>
      <w:proofErr w:type="spellStart"/>
      <w:r w:rsidRPr="008912DA">
        <w:rPr>
          <w:rFonts w:ascii="Sylfaen" w:eastAsia="Times New Roman" w:hAnsi="Sylfaen"/>
          <w:sz w:val="24"/>
          <w:szCs w:val="24"/>
        </w:rPr>
        <w:t>პირების</w:t>
      </w:r>
      <w:proofErr w:type="spellEnd"/>
      <w:r w:rsidRPr="008912DA">
        <w:rPr>
          <w:rFonts w:ascii="Sylfaen" w:eastAsia="Times New Roman" w:hAnsi="Sylfaen"/>
          <w:sz w:val="24"/>
          <w:szCs w:val="24"/>
        </w:rPr>
        <w:t xml:space="preserve"> </w:t>
      </w:r>
      <w:proofErr w:type="spellStart"/>
      <w:r w:rsidRPr="008912DA">
        <w:rPr>
          <w:rFonts w:ascii="Sylfaen" w:eastAsia="Times New Roman" w:hAnsi="Sylfaen"/>
          <w:sz w:val="24"/>
          <w:szCs w:val="24"/>
        </w:rPr>
        <w:t>შემოსავლების</w:t>
      </w:r>
      <w:proofErr w:type="spellEnd"/>
      <w:r w:rsidRPr="008912DA">
        <w:rPr>
          <w:rFonts w:ascii="Sylfaen" w:eastAsia="Times New Roman" w:hAnsi="Sylfaen"/>
          <w:sz w:val="24"/>
          <w:szCs w:val="24"/>
        </w:rPr>
        <w:t xml:space="preserve"> </w:t>
      </w:r>
      <w:proofErr w:type="spellStart"/>
      <w:r w:rsidRPr="008912DA">
        <w:rPr>
          <w:rFonts w:ascii="Sylfaen" w:eastAsia="Times New Roman" w:hAnsi="Sylfaen"/>
          <w:sz w:val="24"/>
          <w:szCs w:val="24"/>
        </w:rPr>
        <w:t>შესანარჩუნებლად</w:t>
      </w:r>
      <w:proofErr w:type="spellEnd"/>
      <w:r w:rsidRPr="008912DA">
        <w:rPr>
          <w:rFonts w:ascii="Sylfaen" w:eastAsia="Times New Roman" w:hAnsi="Sylfaen"/>
          <w:sz w:val="24"/>
          <w:szCs w:val="24"/>
        </w:rPr>
        <w:t xml:space="preserve"> </w:t>
      </w:r>
      <w:proofErr w:type="spellStart"/>
      <w:r w:rsidRPr="008912DA">
        <w:rPr>
          <w:rFonts w:ascii="Sylfaen" w:eastAsia="Times New Roman" w:hAnsi="Sylfaen"/>
          <w:sz w:val="24"/>
          <w:szCs w:val="24"/>
        </w:rPr>
        <w:t>სოციალური</w:t>
      </w:r>
      <w:proofErr w:type="spellEnd"/>
      <w:r w:rsidRPr="008912DA">
        <w:rPr>
          <w:rFonts w:ascii="Sylfaen" w:eastAsia="Times New Roman" w:hAnsi="Sylfaen"/>
          <w:sz w:val="24"/>
          <w:szCs w:val="24"/>
        </w:rPr>
        <w:t xml:space="preserve"> </w:t>
      </w:r>
      <w:proofErr w:type="spellStart"/>
      <w:r w:rsidRPr="008912DA">
        <w:rPr>
          <w:rFonts w:ascii="Sylfaen" w:eastAsia="Times New Roman" w:hAnsi="Sylfaen"/>
          <w:sz w:val="24"/>
          <w:szCs w:val="24"/>
        </w:rPr>
        <w:t>დაცვის</w:t>
      </w:r>
      <w:proofErr w:type="spellEnd"/>
      <w:r w:rsidRPr="008912DA">
        <w:rPr>
          <w:rFonts w:ascii="Sylfaen" w:eastAsia="Times New Roman" w:hAnsi="Sylfaen"/>
          <w:sz w:val="24"/>
          <w:szCs w:val="24"/>
        </w:rPr>
        <w:t xml:space="preserve"> </w:t>
      </w:r>
      <w:proofErr w:type="spellStart"/>
      <w:r w:rsidRPr="008912DA">
        <w:rPr>
          <w:rFonts w:ascii="Sylfaen" w:eastAsia="Times New Roman" w:hAnsi="Sylfaen"/>
          <w:sz w:val="24"/>
          <w:szCs w:val="24"/>
        </w:rPr>
        <w:t>სწრაფი</w:t>
      </w:r>
      <w:proofErr w:type="spellEnd"/>
      <w:r w:rsidRPr="008912DA">
        <w:rPr>
          <w:rFonts w:ascii="Sylfaen" w:eastAsia="Times New Roman" w:hAnsi="Sylfaen"/>
          <w:sz w:val="24"/>
          <w:szCs w:val="24"/>
        </w:rPr>
        <w:t xml:space="preserve"> </w:t>
      </w:r>
      <w:proofErr w:type="spellStart"/>
      <w:r w:rsidRPr="008912DA">
        <w:rPr>
          <w:rFonts w:ascii="Sylfaen" w:eastAsia="Times New Roman" w:hAnsi="Sylfaen"/>
          <w:sz w:val="24"/>
          <w:szCs w:val="24"/>
        </w:rPr>
        <w:t>ღონისძიებების</w:t>
      </w:r>
      <w:proofErr w:type="spellEnd"/>
      <w:r w:rsidRPr="008912DA">
        <w:rPr>
          <w:rFonts w:ascii="Sylfaen" w:eastAsia="Times New Roman" w:hAnsi="Sylfaen"/>
          <w:sz w:val="24"/>
          <w:szCs w:val="24"/>
        </w:rPr>
        <w:t xml:space="preserve"> </w:t>
      </w:r>
      <w:proofErr w:type="spellStart"/>
      <w:r w:rsidRPr="008912DA">
        <w:rPr>
          <w:rFonts w:ascii="Sylfaen" w:eastAsia="Times New Roman" w:hAnsi="Sylfaen"/>
          <w:sz w:val="24"/>
          <w:szCs w:val="24"/>
        </w:rPr>
        <w:t>გარეშე</w:t>
      </w:r>
      <w:proofErr w:type="spellEnd"/>
      <w:r w:rsidRPr="008912DA">
        <w:rPr>
          <w:rFonts w:ascii="Sylfaen" w:eastAsia="Times New Roman" w:hAnsi="Sylfaen"/>
          <w:sz w:val="24"/>
          <w:szCs w:val="24"/>
        </w:rPr>
        <w:t xml:space="preserve">, </w:t>
      </w:r>
      <w:proofErr w:type="spellStart"/>
      <w:r w:rsidRPr="008912DA">
        <w:rPr>
          <w:rFonts w:ascii="Sylfaen" w:eastAsia="Times New Roman" w:hAnsi="Sylfaen"/>
          <w:sz w:val="24"/>
          <w:szCs w:val="24"/>
        </w:rPr>
        <w:t>რთულია</w:t>
      </w:r>
      <w:proofErr w:type="spellEnd"/>
      <w:r w:rsidRPr="008912DA">
        <w:rPr>
          <w:rFonts w:ascii="Helvetica" w:eastAsia="Times New Roman" w:hAnsi="Helvetica"/>
          <w:sz w:val="24"/>
          <w:szCs w:val="24"/>
        </w:rPr>
        <w:t xml:space="preserve"> </w:t>
      </w:r>
      <w:r w:rsidRPr="008912DA">
        <w:rPr>
          <w:rFonts w:ascii="Sylfaen" w:eastAsia="Times New Roman" w:hAnsi="Sylfaen"/>
          <w:sz w:val="24"/>
          <w:szCs w:val="24"/>
          <w:lang w:val="ka-GE"/>
        </w:rPr>
        <w:t>პანდემიით მიყენებული ზიანის შემსუბუქება.</w:t>
      </w:r>
      <w:proofErr w:type="gramEnd"/>
      <w:r w:rsidRPr="008912DA">
        <w:rPr>
          <w:rFonts w:ascii="Sylfaen" w:eastAsia="Times New Roman" w:hAnsi="Sylfaen"/>
          <w:sz w:val="24"/>
          <w:szCs w:val="24"/>
          <w:lang w:val="ka-GE"/>
        </w:rPr>
        <w:t xml:space="preserve"> შესაბამისად, ერთ-ერთ მნიშვნელოვან დროებით ზომას ფულადი კომპენსაციის გაცემა წარმოადგენს.</w:t>
      </w:r>
      <w:r w:rsidRPr="008912DA">
        <w:rPr>
          <w:rFonts w:ascii="Sylfaen" w:hAnsi="Sylfaen" w:cs="Sylfaen"/>
          <w:lang w:val="ka-GE"/>
        </w:rPr>
        <w:t xml:space="preserve"> ანტიკრიზისული ეკონომიკური გეგმის თანახმად,  კომპენსაციის მიღების უფლება აქვს დაქირავებით დასაქმებულებს, რომლებმაც დაკარგეს სამსახური ან გაუშვეს უხელფასო შვებულებაში და ასევე თვითდასაქმებულების ორ კატეგორიას.</w:t>
      </w:r>
    </w:p>
    <w:p w:rsidR="008912DA" w:rsidRPr="008912DA" w:rsidRDefault="008912DA" w:rsidP="008912DA">
      <w:pPr>
        <w:jc w:val="both"/>
        <w:rPr>
          <w:rFonts w:ascii="Sylfaen" w:hAnsi="Sylfaen" w:cs="Sylfaen"/>
          <w:lang w:val="ka-GE"/>
        </w:rPr>
      </w:pPr>
      <w:r w:rsidRPr="008912DA">
        <w:rPr>
          <w:rFonts w:ascii="Sylfaen" w:hAnsi="Sylfaen" w:cs="Sylfaen"/>
          <w:lang w:val="ka-GE"/>
        </w:rPr>
        <w:t>დაქირავებით დასაქმებული პირები, რომლებმაც აღნიშნულ პერიოდში დაკარგეს სამსახური ან იმყოფებიან უხელფასო შვებულებაში, საქართველო მთავრობისგან მიიღებენ ყოველთვიურ კომპენსაციას 200 ლარის ოდენობით, 6 თვის განმავლობაში. არსებული პროგნოზებით, აღნიშნული დამხარებით სავარაუდოდ ისარგებლებს დაახლოებით 350 ათასზე მეტი მოქალაქე, რისთვისაც ბიუჯეტიდან დაიხარჯება 460,0 მლნ ლარამდე</w:t>
      </w:r>
      <w:r>
        <w:rPr>
          <w:rFonts w:ascii="Sylfaen" w:hAnsi="Sylfaen" w:cs="Sylfaen"/>
          <w:lang w:val="ka-GE"/>
        </w:rPr>
        <w:t>.</w:t>
      </w:r>
    </w:p>
    <w:p w:rsidR="008912DA" w:rsidRPr="008912DA" w:rsidRDefault="008912DA" w:rsidP="008912DA">
      <w:pPr>
        <w:jc w:val="both"/>
        <w:rPr>
          <w:rFonts w:ascii="Sylfaen" w:hAnsi="Sylfaen" w:cs="Sylfaen"/>
          <w:lang w:val="ka-GE"/>
        </w:rPr>
      </w:pPr>
      <w:r w:rsidRPr="008912DA">
        <w:rPr>
          <w:rFonts w:ascii="Sylfaen" w:hAnsi="Sylfaen" w:cs="Sylfaen"/>
          <w:lang w:val="ka-GE"/>
        </w:rPr>
        <w:t>გარდა ამისა, ერთჯერადი კომპენსაციის მიღება</w:t>
      </w:r>
      <w:r>
        <w:rPr>
          <w:rFonts w:ascii="Sylfaen" w:hAnsi="Sylfaen" w:cs="Sylfaen"/>
          <w:lang w:val="ka-GE"/>
        </w:rPr>
        <w:t>,</w:t>
      </w:r>
      <w:bookmarkStart w:id="0" w:name="_GoBack"/>
      <w:bookmarkEnd w:id="0"/>
      <w:r w:rsidRPr="008912DA">
        <w:rPr>
          <w:rFonts w:ascii="Sylfaen" w:hAnsi="Sylfaen" w:cs="Sylfaen"/>
          <w:lang w:val="ka-GE"/>
        </w:rPr>
        <w:t xml:space="preserve"> შეეძლებათ თვითდასაქმებულებს, რომლებიც ეწეოდნენ ეკონომიკურ საქმიანობას და პანდემიის შედეგად გამოწვეული გარემოებების გამო შეწყვიტეს საქმიანობა.  თვითდასაქმებულები გაიმიჯნებიან  ორი კატეგორიად: </w:t>
      </w:r>
    </w:p>
    <w:p w:rsidR="008912DA" w:rsidRPr="008912DA" w:rsidRDefault="008912DA" w:rsidP="008912DA">
      <w:pPr>
        <w:pStyle w:val="ListParagraph"/>
        <w:numPr>
          <w:ilvl w:val="0"/>
          <w:numId w:val="1"/>
        </w:numPr>
        <w:jc w:val="both"/>
        <w:rPr>
          <w:rFonts w:ascii="Sylfaen" w:hAnsi="Sylfaen" w:cs="Sylfaen"/>
          <w:lang w:val="ka-GE"/>
        </w:rPr>
      </w:pPr>
      <w:r w:rsidRPr="008912DA">
        <w:rPr>
          <w:rFonts w:ascii="Sylfaen" w:hAnsi="Sylfaen" w:cs="Sylfaen"/>
          <w:lang w:val="ka-GE"/>
        </w:rPr>
        <w:lastRenderedPageBreak/>
        <w:t>ფიზიკური პირები, რომლებიც რეგისტრირებულნი არიან შემოსავლების სამსახურში;</w:t>
      </w:r>
    </w:p>
    <w:p w:rsidR="008912DA" w:rsidRPr="008912DA" w:rsidRDefault="008912DA" w:rsidP="008912DA">
      <w:pPr>
        <w:pStyle w:val="ListParagraph"/>
        <w:numPr>
          <w:ilvl w:val="0"/>
          <w:numId w:val="1"/>
        </w:numPr>
        <w:jc w:val="both"/>
        <w:rPr>
          <w:rFonts w:ascii="Sylfaen" w:hAnsi="Sylfaen" w:cs="Sylfaen"/>
          <w:lang w:val="ka-GE"/>
        </w:rPr>
      </w:pPr>
      <w:r w:rsidRPr="008912DA">
        <w:rPr>
          <w:rFonts w:ascii="Sylfaen" w:hAnsi="Sylfaen" w:cs="Sylfaen"/>
          <w:lang w:val="ka-GE"/>
        </w:rPr>
        <w:t xml:space="preserve">ფიზიკური პირები, რომლებიც ეწეოდნენ ეკონომიკურ საქმიანობას ან/და ჰქონდათ შემოსავალი, თუმცა არ არიან რეგისტრირებული შემოსავლების სამსახურში. </w:t>
      </w:r>
    </w:p>
    <w:p w:rsidR="008912DA" w:rsidRPr="008912DA" w:rsidRDefault="008912DA" w:rsidP="008912DA">
      <w:pPr>
        <w:jc w:val="both"/>
        <w:rPr>
          <w:rFonts w:ascii="Sylfaen" w:hAnsi="Sylfaen" w:cs="Sylfaen"/>
          <w:lang w:val="ka-GE"/>
        </w:rPr>
      </w:pPr>
      <w:r w:rsidRPr="008912DA">
        <w:rPr>
          <w:rFonts w:ascii="Sylfaen" w:hAnsi="Sylfaen" w:cs="Sylfaen"/>
          <w:lang w:val="ka-GE"/>
        </w:rPr>
        <w:t>თითოეულ ასეთ მოქალაქეს სახელმწიფო გაუწევს 300 ლარიან დახმარებას და ამ მიზნით ბიუჯეტიდან გამოიყოფა 75 მლნ ლარი.</w:t>
      </w:r>
    </w:p>
    <w:p w:rsidR="008912DA" w:rsidRPr="008912DA" w:rsidRDefault="008912DA" w:rsidP="008912DA">
      <w:pPr>
        <w:jc w:val="both"/>
        <w:rPr>
          <w:rFonts w:ascii="Sylfaen" w:hAnsi="Sylfaen" w:cs="Sylfaen"/>
          <w:lang w:val="ka-GE"/>
        </w:rPr>
      </w:pPr>
      <w:proofErr w:type="spellStart"/>
      <w:proofErr w:type="gramStart"/>
      <w:r w:rsidRPr="008912DA">
        <w:rPr>
          <w:rFonts w:ascii="Sylfaen" w:hAnsi="Sylfaen" w:cs="Times New Roman"/>
          <w:color w:val="000000"/>
        </w:rPr>
        <w:t>კომპენსაციის</w:t>
      </w:r>
      <w:proofErr w:type="spellEnd"/>
      <w:r w:rsidRPr="008912DA">
        <w:rPr>
          <w:rFonts w:ascii="Sylfaen" w:hAnsi="Sylfaen" w:cs="Times New Roman"/>
          <w:color w:val="000000"/>
        </w:rPr>
        <w:t xml:space="preserve"> </w:t>
      </w:r>
      <w:proofErr w:type="spellStart"/>
      <w:r w:rsidRPr="008912DA">
        <w:rPr>
          <w:rFonts w:ascii="Sylfaen" w:hAnsi="Sylfaen" w:cs="Times New Roman"/>
          <w:color w:val="000000"/>
        </w:rPr>
        <w:t>გაცემას</w:t>
      </w:r>
      <w:proofErr w:type="spellEnd"/>
      <w:r w:rsidRPr="008912DA">
        <w:rPr>
          <w:rFonts w:ascii="Sylfaen" w:hAnsi="Sylfaen" w:cs="Times New Roman"/>
          <w:color w:val="000000"/>
        </w:rPr>
        <w:t xml:space="preserve"> </w:t>
      </w:r>
      <w:proofErr w:type="spellStart"/>
      <w:r w:rsidRPr="008912DA">
        <w:rPr>
          <w:rFonts w:ascii="Sylfaen" w:hAnsi="Sylfaen" w:cs="Times New Roman"/>
          <w:color w:val="000000"/>
        </w:rPr>
        <w:t>უზრუნველყოფს</w:t>
      </w:r>
      <w:proofErr w:type="spellEnd"/>
      <w:r w:rsidRPr="008912DA">
        <w:rPr>
          <w:rFonts w:ascii="Sylfaen" w:hAnsi="Sylfaen" w:cs="Times New Roman"/>
          <w:color w:val="000000"/>
        </w:rPr>
        <w:t xml:space="preserve"> </w:t>
      </w:r>
      <w:proofErr w:type="spellStart"/>
      <w:r w:rsidRPr="008912DA">
        <w:rPr>
          <w:rFonts w:ascii="Sylfaen" w:hAnsi="Sylfaen" w:cs="Times New Roman"/>
          <w:color w:val="000000"/>
        </w:rPr>
        <w:t>სსიპ</w:t>
      </w:r>
      <w:proofErr w:type="spellEnd"/>
      <w:r w:rsidRPr="008912DA">
        <w:rPr>
          <w:rFonts w:ascii="Sylfaen" w:hAnsi="Sylfaen" w:cs="Times New Roman"/>
          <w:color w:val="000000"/>
        </w:rPr>
        <w:t xml:space="preserve"> </w:t>
      </w:r>
      <w:proofErr w:type="spellStart"/>
      <w:r w:rsidRPr="008912DA">
        <w:rPr>
          <w:rFonts w:ascii="Sylfaen" w:hAnsi="Sylfaen" w:cs="Times New Roman"/>
          <w:color w:val="000000"/>
        </w:rPr>
        <w:t>დასაქმების</w:t>
      </w:r>
      <w:proofErr w:type="spellEnd"/>
      <w:r w:rsidRPr="008912DA">
        <w:rPr>
          <w:rFonts w:ascii="Sylfaen" w:hAnsi="Sylfaen" w:cs="Times New Roman"/>
          <w:color w:val="000000"/>
        </w:rPr>
        <w:t xml:space="preserve"> </w:t>
      </w:r>
      <w:proofErr w:type="spellStart"/>
      <w:r w:rsidRPr="008912DA">
        <w:rPr>
          <w:rFonts w:ascii="Sylfaen" w:hAnsi="Sylfaen" w:cs="Times New Roman"/>
          <w:color w:val="000000"/>
        </w:rPr>
        <w:t>ხელშეწყობის</w:t>
      </w:r>
      <w:proofErr w:type="spellEnd"/>
      <w:r w:rsidRPr="008912DA">
        <w:rPr>
          <w:rFonts w:ascii="Sylfaen" w:hAnsi="Sylfaen" w:cs="Times New Roman"/>
          <w:color w:val="000000"/>
        </w:rPr>
        <w:t xml:space="preserve"> </w:t>
      </w:r>
      <w:proofErr w:type="spellStart"/>
      <w:r w:rsidRPr="008912DA">
        <w:rPr>
          <w:rFonts w:ascii="Sylfaen" w:hAnsi="Sylfaen" w:cs="Times New Roman"/>
          <w:color w:val="000000"/>
        </w:rPr>
        <w:t>სახელმწიფო</w:t>
      </w:r>
      <w:proofErr w:type="spellEnd"/>
      <w:r w:rsidRPr="008912DA">
        <w:rPr>
          <w:rFonts w:ascii="Sylfaen" w:hAnsi="Sylfaen" w:cs="Times New Roman"/>
          <w:color w:val="000000"/>
        </w:rPr>
        <w:t xml:space="preserve"> </w:t>
      </w:r>
      <w:proofErr w:type="spellStart"/>
      <w:r w:rsidRPr="008912DA">
        <w:rPr>
          <w:rFonts w:ascii="Sylfaen" w:hAnsi="Sylfaen" w:cs="Times New Roman"/>
          <w:color w:val="000000"/>
        </w:rPr>
        <w:t>სააგენტო</w:t>
      </w:r>
      <w:proofErr w:type="spellEnd"/>
      <w:r w:rsidRPr="008912DA">
        <w:rPr>
          <w:rFonts w:ascii="Sylfaen" w:hAnsi="Sylfaen" w:cs="Times New Roman"/>
          <w:color w:val="000000"/>
        </w:rPr>
        <w:t xml:space="preserve">, </w:t>
      </w:r>
      <w:proofErr w:type="spellStart"/>
      <w:r w:rsidRPr="008912DA">
        <w:rPr>
          <w:rFonts w:ascii="Sylfaen" w:hAnsi="Sylfaen" w:cs="Times New Roman"/>
          <w:color w:val="000000"/>
        </w:rPr>
        <w:t>რომელიც</w:t>
      </w:r>
      <w:proofErr w:type="spellEnd"/>
      <w:r w:rsidRPr="008912DA">
        <w:rPr>
          <w:rFonts w:ascii="Sylfaen" w:hAnsi="Sylfaen" w:cs="Times New Roman"/>
          <w:color w:val="000000"/>
        </w:rPr>
        <w:t xml:space="preserve"> </w:t>
      </w:r>
      <w:proofErr w:type="spellStart"/>
      <w:r w:rsidRPr="008912DA">
        <w:rPr>
          <w:rFonts w:ascii="Sylfaen" w:hAnsi="Sylfaen" w:cs="Times New Roman"/>
          <w:color w:val="000000"/>
        </w:rPr>
        <w:t>დასაქმების</w:t>
      </w:r>
      <w:proofErr w:type="spellEnd"/>
      <w:r w:rsidRPr="008912DA">
        <w:rPr>
          <w:rFonts w:ascii="Sylfaen" w:hAnsi="Sylfaen" w:cs="Times New Roman"/>
          <w:color w:val="000000"/>
        </w:rPr>
        <w:t xml:space="preserve"> </w:t>
      </w:r>
      <w:proofErr w:type="spellStart"/>
      <w:r w:rsidRPr="008912DA">
        <w:rPr>
          <w:rFonts w:ascii="Sylfaen" w:hAnsi="Sylfaen" w:cs="Times New Roman"/>
          <w:color w:val="000000"/>
        </w:rPr>
        <w:t>ხელშეწყობის</w:t>
      </w:r>
      <w:proofErr w:type="spellEnd"/>
      <w:r w:rsidRPr="008912DA">
        <w:rPr>
          <w:rFonts w:ascii="Sylfaen" w:hAnsi="Sylfaen" w:cs="Times New Roman"/>
          <w:color w:val="000000"/>
        </w:rPr>
        <w:t xml:space="preserve"> </w:t>
      </w:r>
      <w:proofErr w:type="spellStart"/>
      <w:r w:rsidRPr="008912DA">
        <w:rPr>
          <w:rFonts w:ascii="Sylfaen" w:hAnsi="Sylfaen" w:cs="Times New Roman"/>
          <w:color w:val="000000"/>
        </w:rPr>
        <w:t>მიმართულებით</w:t>
      </w:r>
      <w:proofErr w:type="spellEnd"/>
      <w:r w:rsidRPr="008912DA">
        <w:rPr>
          <w:rFonts w:ascii="Sylfaen" w:hAnsi="Sylfaen" w:cs="Times New Roman"/>
          <w:color w:val="000000"/>
        </w:rPr>
        <w:t xml:space="preserve"> </w:t>
      </w:r>
      <w:proofErr w:type="spellStart"/>
      <w:r w:rsidRPr="008912DA">
        <w:rPr>
          <w:rFonts w:ascii="Sylfaen" w:hAnsi="Sylfaen" w:cs="Times New Roman"/>
          <w:color w:val="000000"/>
        </w:rPr>
        <w:t>საქართველოს</w:t>
      </w:r>
      <w:proofErr w:type="spellEnd"/>
      <w:r w:rsidRPr="008912DA">
        <w:rPr>
          <w:rFonts w:ascii="Sylfaen" w:hAnsi="Sylfaen" w:cs="Times New Roman"/>
          <w:color w:val="000000"/>
        </w:rPr>
        <w:t xml:space="preserve"> </w:t>
      </w:r>
      <w:proofErr w:type="spellStart"/>
      <w:r w:rsidRPr="008912DA">
        <w:rPr>
          <w:rFonts w:ascii="Sylfaen" w:hAnsi="Sylfaen" w:cs="Times New Roman"/>
          <w:color w:val="000000"/>
        </w:rPr>
        <w:t>მთავრობის</w:t>
      </w:r>
      <w:proofErr w:type="spellEnd"/>
      <w:r w:rsidRPr="008912DA">
        <w:rPr>
          <w:rFonts w:ascii="Sylfaen" w:hAnsi="Sylfaen" w:cs="Times New Roman"/>
          <w:color w:val="000000"/>
        </w:rPr>
        <w:t xml:space="preserve"> </w:t>
      </w:r>
      <w:proofErr w:type="spellStart"/>
      <w:r w:rsidRPr="008912DA">
        <w:rPr>
          <w:rFonts w:ascii="Sylfaen" w:hAnsi="Sylfaen" w:cs="Times New Roman"/>
          <w:color w:val="000000"/>
        </w:rPr>
        <w:t>მიერ</w:t>
      </w:r>
      <w:proofErr w:type="spellEnd"/>
      <w:r w:rsidRPr="008912DA">
        <w:rPr>
          <w:rFonts w:ascii="Sylfaen" w:hAnsi="Sylfaen" w:cs="Times New Roman"/>
          <w:color w:val="000000"/>
        </w:rPr>
        <w:t xml:space="preserve"> </w:t>
      </w:r>
      <w:proofErr w:type="spellStart"/>
      <w:r w:rsidRPr="008912DA">
        <w:rPr>
          <w:rFonts w:ascii="Sylfaen" w:hAnsi="Sylfaen" w:cs="Times New Roman"/>
          <w:color w:val="000000"/>
        </w:rPr>
        <w:t>გადადგმული</w:t>
      </w:r>
      <w:proofErr w:type="spellEnd"/>
      <w:r w:rsidRPr="008912DA">
        <w:rPr>
          <w:rFonts w:ascii="Sylfaen" w:hAnsi="Sylfaen" w:cs="Times New Roman"/>
          <w:color w:val="000000"/>
        </w:rPr>
        <w:t xml:space="preserve"> </w:t>
      </w:r>
      <w:proofErr w:type="spellStart"/>
      <w:r w:rsidRPr="008912DA">
        <w:rPr>
          <w:rFonts w:ascii="Sylfaen" w:hAnsi="Sylfaen" w:cs="Times New Roman"/>
          <w:color w:val="000000"/>
        </w:rPr>
        <w:t>კიდევ</w:t>
      </w:r>
      <w:proofErr w:type="spellEnd"/>
      <w:r w:rsidRPr="008912DA">
        <w:rPr>
          <w:rFonts w:ascii="Sylfaen" w:hAnsi="Sylfaen" w:cs="Times New Roman"/>
          <w:color w:val="000000"/>
        </w:rPr>
        <w:t xml:space="preserve"> </w:t>
      </w:r>
      <w:proofErr w:type="spellStart"/>
      <w:r w:rsidRPr="008912DA">
        <w:rPr>
          <w:rFonts w:ascii="Sylfaen" w:hAnsi="Sylfaen" w:cs="Times New Roman"/>
          <w:color w:val="000000"/>
        </w:rPr>
        <w:t>ერთი</w:t>
      </w:r>
      <w:proofErr w:type="spellEnd"/>
      <w:r w:rsidRPr="008912DA">
        <w:rPr>
          <w:rFonts w:ascii="Sylfaen" w:hAnsi="Sylfaen" w:cs="Times New Roman"/>
          <w:color w:val="000000"/>
        </w:rPr>
        <w:t xml:space="preserve"> </w:t>
      </w:r>
      <w:proofErr w:type="spellStart"/>
      <w:r w:rsidRPr="008912DA">
        <w:rPr>
          <w:rFonts w:ascii="Sylfaen" w:hAnsi="Sylfaen" w:cs="Times New Roman"/>
          <w:color w:val="000000"/>
        </w:rPr>
        <w:t>მნიშვნელოვანი</w:t>
      </w:r>
      <w:proofErr w:type="spellEnd"/>
      <w:r w:rsidRPr="008912DA">
        <w:rPr>
          <w:rFonts w:ascii="Sylfaen" w:hAnsi="Sylfaen" w:cs="Times New Roman"/>
          <w:color w:val="000000"/>
        </w:rPr>
        <w:t xml:space="preserve"> </w:t>
      </w:r>
      <w:proofErr w:type="spellStart"/>
      <w:r w:rsidRPr="008912DA">
        <w:rPr>
          <w:rFonts w:ascii="Sylfaen" w:hAnsi="Sylfaen" w:cs="Times New Roman"/>
          <w:color w:val="000000"/>
        </w:rPr>
        <w:t>ნაბიჯია</w:t>
      </w:r>
      <w:proofErr w:type="spellEnd"/>
      <w:r w:rsidRPr="008912DA">
        <w:rPr>
          <w:rFonts w:ascii="Sylfaen" w:hAnsi="Sylfaen" w:cs="Times New Roman"/>
          <w:color w:val="000000"/>
        </w:rPr>
        <w:t>.</w:t>
      </w:r>
      <w:proofErr w:type="gramEnd"/>
      <w:r w:rsidRPr="008912DA">
        <w:rPr>
          <w:rFonts w:ascii="Sylfaen" w:hAnsi="Sylfaen" w:cs="Times New Roman"/>
          <w:color w:val="000000"/>
        </w:rPr>
        <w:t xml:space="preserve"> </w:t>
      </w:r>
      <w:proofErr w:type="spellStart"/>
      <w:r w:rsidRPr="008912DA">
        <w:rPr>
          <w:rFonts w:ascii="Sylfaen" w:hAnsi="Sylfaen" w:cs="Times New Roman"/>
          <w:color w:val="000000"/>
        </w:rPr>
        <w:t>სააგენტოს</w:t>
      </w:r>
      <w:proofErr w:type="spellEnd"/>
      <w:r w:rsidRPr="008912DA">
        <w:rPr>
          <w:rFonts w:ascii="Sylfaen" w:hAnsi="Sylfaen" w:cs="Times New Roman"/>
          <w:color w:val="000000"/>
        </w:rPr>
        <w:t xml:space="preserve"> </w:t>
      </w:r>
      <w:proofErr w:type="spellStart"/>
      <w:r w:rsidRPr="008912DA">
        <w:rPr>
          <w:rFonts w:ascii="Sylfaen" w:hAnsi="Sylfaen" w:cs="Times New Roman"/>
          <w:color w:val="000000"/>
        </w:rPr>
        <w:t>მიზანია</w:t>
      </w:r>
      <w:proofErr w:type="spellEnd"/>
      <w:r w:rsidRPr="008912DA">
        <w:rPr>
          <w:rFonts w:ascii="Sylfaen" w:hAnsi="Sylfaen" w:cs="Times New Roman"/>
          <w:color w:val="000000"/>
        </w:rPr>
        <w:t xml:space="preserve"> </w:t>
      </w:r>
      <w:proofErr w:type="spellStart"/>
      <w:r w:rsidRPr="008912DA">
        <w:rPr>
          <w:rFonts w:ascii="Sylfaen" w:hAnsi="Sylfaen" w:cs="Times New Roman"/>
          <w:color w:val="000000"/>
        </w:rPr>
        <w:t>დასაქმების</w:t>
      </w:r>
      <w:proofErr w:type="spellEnd"/>
      <w:r w:rsidRPr="008912DA">
        <w:rPr>
          <w:rFonts w:ascii="Sylfaen" w:hAnsi="Sylfaen" w:cs="Times New Roman"/>
          <w:color w:val="000000"/>
        </w:rPr>
        <w:t xml:space="preserve"> </w:t>
      </w:r>
      <w:proofErr w:type="spellStart"/>
      <w:r w:rsidRPr="008912DA">
        <w:rPr>
          <w:rFonts w:ascii="Sylfaen" w:hAnsi="Sylfaen" w:cs="Times New Roman"/>
          <w:color w:val="000000"/>
        </w:rPr>
        <w:t>და</w:t>
      </w:r>
      <w:proofErr w:type="spellEnd"/>
      <w:r w:rsidRPr="008912DA">
        <w:rPr>
          <w:rFonts w:ascii="Sylfaen" w:hAnsi="Sylfaen" w:cs="Times New Roman"/>
          <w:color w:val="000000"/>
        </w:rPr>
        <w:t xml:space="preserve"> </w:t>
      </w:r>
      <w:proofErr w:type="spellStart"/>
      <w:r w:rsidRPr="008912DA">
        <w:rPr>
          <w:rFonts w:ascii="Sylfaen" w:hAnsi="Sylfaen" w:cs="Times New Roman"/>
          <w:color w:val="000000"/>
        </w:rPr>
        <w:t>შრომის</w:t>
      </w:r>
      <w:proofErr w:type="spellEnd"/>
      <w:r w:rsidRPr="008912DA">
        <w:rPr>
          <w:rFonts w:ascii="Sylfaen" w:hAnsi="Sylfaen" w:cs="Times New Roman"/>
          <w:color w:val="000000"/>
        </w:rPr>
        <w:t xml:space="preserve"> </w:t>
      </w:r>
      <w:proofErr w:type="spellStart"/>
      <w:proofErr w:type="gramStart"/>
      <w:r w:rsidRPr="008912DA">
        <w:rPr>
          <w:rFonts w:ascii="Sylfaen" w:hAnsi="Sylfaen" w:cs="Times New Roman"/>
          <w:color w:val="000000"/>
        </w:rPr>
        <w:t>ბაზრის</w:t>
      </w:r>
      <w:proofErr w:type="spellEnd"/>
      <w:r w:rsidRPr="008912DA">
        <w:rPr>
          <w:rFonts w:ascii="Sylfaen" w:hAnsi="Sylfaen" w:cs="Times New Roman"/>
          <w:color w:val="000000"/>
        </w:rPr>
        <w:t xml:space="preserve">  </w:t>
      </w:r>
      <w:proofErr w:type="spellStart"/>
      <w:r w:rsidRPr="008912DA">
        <w:rPr>
          <w:rFonts w:ascii="Sylfaen" w:hAnsi="Sylfaen" w:cs="Times New Roman"/>
          <w:color w:val="000000"/>
        </w:rPr>
        <w:t>აქტიური</w:t>
      </w:r>
      <w:proofErr w:type="spellEnd"/>
      <w:proofErr w:type="gramEnd"/>
      <w:r w:rsidRPr="008912DA">
        <w:rPr>
          <w:rFonts w:ascii="Sylfaen" w:hAnsi="Sylfaen" w:cs="Times New Roman"/>
          <w:color w:val="000000"/>
        </w:rPr>
        <w:t xml:space="preserve"> </w:t>
      </w:r>
      <w:proofErr w:type="spellStart"/>
      <w:r w:rsidRPr="008912DA">
        <w:rPr>
          <w:rFonts w:ascii="Sylfaen" w:hAnsi="Sylfaen" w:cs="Times New Roman"/>
          <w:color w:val="000000"/>
        </w:rPr>
        <w:t>პოლიტიკის</w:t>
      </w:r>
      <w:proofErr w:type="spellEnd"/>
      <w:r w:rsidRPr="008912DA">
        <w:rPr>
          <w:rFonts w:ascii="Sylfaen" w:hAnsi="Sylfaen" w:cs="Times New Roman"/>
          <w:color w:val="000000"/>
        </w:rPr>
        <w:t xml:space="preserve">  </w:t>
      </w:r>
      <w:proofErr w:type="spellStart"/>
      <w:r w:rsidRPr="008912DA">
        <w:rPr>
          <w:rFonts w:ascii="Sylfaen" w:hAnsi="Sylfaen" w:cs="Times New Roman"/>
          <w:color w:val="000000"/>
        </w:rPr>
        <w:t>გატარება</w:t>
      </w:r>
      <w:proofErr w:type="spellEnd"/>
      <w:r w:rsidRPr="008912DA">
        <w:rPr>
          <w:rFonts w:ascii="Sylfaen" w:hAnsi="Sylfaen" w:cs="Times New Roman"/>
          <w:color w:val="000000"/>
        </w:rPr>
        <w:t xml:space="preserve">, </w:t>
      </w:r>
      <w:proofErr w:type="spellStart"/>
      <w:r w:rsidRPr="008912DA">
        <w:rPr>
          <w:rFonts w:ascii="Sylfaen" w:hAnsi="Sylfaen" w:cs="Times New Roman"/>
          <w:color w:val="000000"/>
        </w:rPr>
        <w:t>მათ</w:t>
      </w:r>
      <w:proofErr w:type="spellEnd"/>
      <w:r w:rsidRPr="008912DA">
        <w:rPr>
          <w:rFonts w:ascii="Sylfaen" w:hAnsi="Sylfaen" w:cs="Times New Roman"/>
          <w:color w:val="000000"/>
        </w:rPr>
        <w:t xml:space="preserve"> </w:t>
      </w:r>
      <w:proofErr w:type="spellStart"/>
      <w:r w:rsidRPr="008912DA">
        <w:rPr>
          <w:rFonts w:ascii="Sylfaen" w:hAnsi="Sylfaen" w:cs="Times New Roman"/>
          <w:color w:val="000000"/>
        </w:rPr>
        <w:t>შორის</w:t>
      </w:r>
      <w:proofErr w:type="spellEnd"/>
      <w:r w:rsidRPr="008912DA">
        <w:rPr>
          <w:rFonts w:ascii="Sylfaen" w:hAnsi="Sylfaen" w:cs="Times New Roman"/>
          <w:color w:val="000000"/>
        </w:rPr>
        <w:t xml:space="preserve"> </w:t>
      </w:r>
      <w:proofErr w:type="spellStart"/>
      <w:r w:rsidRPr="008912DA">
        <w:rPr>
          <w:rFonts w:ascii="Sylfaen" w:hAnsi="Sylfaen" w:cs="Times New Roman"/>
          <w:color w:val="000000"/>
        </w:rPr>
        <w:t>საზღვარგარეთ</w:t>
      </w:r>
      <w:proofErr w:type="spellEnd"/>
      <w:r w:rsidRPr="008912DA">
        <w:rPr>
          <w:rFonts w:ascii="Sylfaen" w:hAnsi="Sylfaen" w:cs="Times New Roman"/>
          <w:color w:val="000000"/>
        </w:rPr>
        <w:t xml:space="preserve"> </w:t>
      </w:r>
      <w:proofErr w:type="spellStart"/>
      <w:r w:rsidRPr="008912DA">
        <w:rPr>
          <w:rFonts w:ascii="Sylfaen" w:hAnsi="Sylfaen" w:cs="Times New Roman"/>
          <w:color w:val="000000"/>
        </w:rPr>
        <w:t>ლეგალური</w:t>
      </w:r>
      <w:proofErr w:type="spellEnd"/>
      <w:r w:rsidRPr="008912DA">
        <w:rPr>
          <w:rFonts w:ascii="Sylfaen" w:hAnsi="Sylfaen" w:cs="Times New Roman"/>
          <w:color w:val="000000"/>
        </w:rPr>
        <w:t xml:space="preserve"> </w:t>
      </w:r>
      <w:proofErr w:type="spellStart"/>
      <w:r w:rsidRPr="008912DA">
        <w:rPr>
          <w:rFonts w:ascii="Sylfaen" w:hAnsi="Sylfaen" w:cs="Times New Roman"/>
          <w:color w:val="000000"/>
        </w:rPr>
        <w:t>დასაქმების</w:t>
      </w:r>
      <w:proofErr w:type="spellEnd"/>
      <w:r w:rsidRPr="008912DA">
        <w:rPr>
          <w:rFonts w:ascii="Sylfaen" w:hAnsi="Sylfaen" w:cs="Times New Roman"/>
          <w:color w:val="000000"/>
        </w:rPr>
        <w:t xml:space="preserve"> (</w:t>
      </w:r>
      <w:proofErr w:type="spellStart"/>
      <w:r w:rsidRPr="008912DA">
        <w:rPr>
          <w:rFonts w:ascii="Sylfaen" w:hAnsi="Sylfaen" w:cs="Times New Roman"/>
          <w:color w:val="000000"/>
        </w:rPr>
        <w:t>ცირკულარული</w:t>
      </w:r>
      <w:proofErr w:type="spellEnd"/>
      <w:r w:rsidRPr="008912DA">
        <w:rPr>
          <w:rFonts w:ascii="Sylfaen" w:hAnsi="Sylfaen" w:cs="Times New Roman"/>
          <w:color w:val="000000"/>
        </w:rPr>
        <w:t xml:space="preserve"> </w:t>
      </w:r>
      <w:proofErr w:type="spellStart"/>
      <w:r w:rsidRPr="008912DA">
        <w:rPr>
          <w:rFonts w:ascii="Sylfaen" w:hAnsi="Sylfaen" w:cs="Times New Roman"/>
          <w:color w:val="000000"/>
        </w:rPr>
        <w:t>მიგრაცია</w:t>
      </w:r>
      <w:proofErr w:type="spellEnd"/>
      <w:r w:rsidRPr="008912DA">
        <w:rPr>
          <w:rFonts w:ascii="Sylfaen" w:hAnsi="Sylfaen" w:cs="Times New Roman"/>
          <w:color w:val="000000"/>
        </w:rPr>
        <w:t xml:space="preserve">) </w:t>
      </w:r>
      <w:proofErr w:type="spellStart"/>
      <w:r w:rsidRPr="008912DA">
        <w:rPr>
          <w:rFonts w:ascii="Sylfaen" w:hAnsi="Sylfaen" w:cs="Times New Roman"/>
          <w:color w:val="000000"/>
        </w:rPr>
        <w:t>შესაძლებლობის</w:t>
      </w:r>
      <w:proofErr w:type="spellEnd"/>
      <w:r w:rsidRPr="008912DA">
        <w:rPr>
          <w:rFonts w:ascii="Sylfaen" w:hAnsi="Sylfaen" w:cs="Times New Roman"/>
          <w:color w:val="000000"/>
        </w:rPr>
        <w:t xml:space="preserve"> </w:t>
      </w:r>
      <w:proofErr w:type="spellStart"/>
      <w:r w:rsidRPr="008912DA">
        <w:rPr>
          <w:rFonts w:ascii="Sylfaen" w:hAnsi="Sylfaen" w:cs="Times New Roman"/>
          <w:color w:val="000000"/>
        </w:rPr>
        <w:t>შექმნა</w:t>
      </w:r>
      <w:proofErr w:type="spellEnd"/>
      <w:r w:rsidRPr="008912DA">
        <w:rPr>
          <w:rFonts w:ascii="Sylfaen" w:hAnsi="Sylfaen" w:cs="Times New Roman"/>
          <w:color w:val="000000"/>
        </w:rPr>
        <w:t>.</w:t>
      </w:r>
    </w:p>
    <w:p w:rsidR="008912DA" w:rsidRDefault="008912DA" w:rsidP="008912DA">
      <w:pPr>
        <w:jc w:val="both"/>
        <w:rPr>
          <w:rFonts w:ascii="Sylfaen" w:hAnsi="Sylfaen" w:cs="Sylfaen"/>
          <w:lang w:val="ka-GE"/>
        </w:rPr>
      </w:pPr>
      <w:r w:rsidRPr="008912DA">
        <w:rPr>
          <w:rFonts w:ascii="Sylfaen" w:hAnsi="Sylfaen" w:cs="Sylfaen"/>
          <w:lang w:val="ka-GE"/>
        </w:rPr>
        <w:t>მოქალაქეებზე ზრუნვის პროგრამა წარმოადგენს მოსახლეობის მნიშვნელოვან მხარდაჭერას საქართველოს მთავრობის მხრიდან, ეკონომიკური კრიზისით გამოწვეული სიღარიბის გაზრდილი რისკების შესამცირებლად.</w:t>
      </w:r>
      <w:r w:rsidRPr="00A73EEC">
        <w:rPr>
          <w:rFonts w:ascii="Sylfaen" w:hAnsi="Sylfaen" w:cs="Sylfaen"/>
          <w:lang w:val="ka-GE"/>
        </w:rPr>
        <w:t xml:space="preserve">  </w:t>
      </w:r>
    </w:p>
    <w:p w:rsidR="008912DA" w:rsidRDefault="008912DA" w:rsidP="008912DA">
      <w:pPr>
        <w:jc w:val="both"/>
      </w:pPr>
    </w:p>
    <w:sectPr w:rsidR="008912DA" w:rsidSect="00E42D4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Sylfaen">
    <w:panose1 w:val="010A0502050306030303"/>
    <w:charset w:val="00"/>
    <w:family w:val="auto"/>
    <w:pitch w:val="variable"/>
    <w:sig w:usb0="04000687" w:usb1="00000000" w:usb2="00000000" w:usb3="00000000" w:csb0="0000009F" w:csb1="00000000"/>
  </w:font>
  <w:font w:name="Menlo Regular">
    <w:panose1 w:val="020B0609030804020204"/>
    <w:charset w:val="00"/>
    <w:family w:val="auto"/>
    <w:pitch w:val="variable"/>
    <w:sig w:usb0="E60022FF" w:usb1="D200F9FB" w:usb2="02000028" w:usb3="00000000" w:csb0="000001D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07857"/>
    <w:multiLevelType w:val="hybridMultilevel"/>
    <w:tmpl w:val="E77C133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2DA"/>
    <w:rsid w:val="008912DA"/>
    <w:rsid w:val="00E42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01A5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2DA"/>
    <w:pPr>
      <w:spacing w:after="160" w:line="259" w:lineRule="auto"/>
    </w:pPr>
    <w:rPr>
      <w:rFonts w:eastAsiaTheme="minorHAns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2DA"/>
    <w:pPr>
      <w:ind w:left="720"/>
      <w:contextualSpacing/>
    </w:pPr>
  </w:style>
  <w:style w:type="character" w:styleId="CommentReference">
    <w:name w:val="annotation reference"/>
    <w:basedOn w:val="DefaultParagraphFont"/>
    <w:uiPriority w:val="99"/>
    <w:semiHidden/>
    <w:unhideWhenUsed/>
    <w:rsid w:val="008912DA"/>
    <w:rPr>
      <w:sz w:val="18"/>
      <w:szCs w:val="18"/>
    </w:rPr>
  </w:style>
  <w:style w:type="paragraph" w:styleId="CommentText">
    <w:name w:val="annotation text"/>
    <w:basedOn w:val="Normal"/>
    <w:link w:val="CommentTextChar"/>
    <w:uiPriority w:val="99"/>
    <w:semiHidden/>
    <w:unhideWhenUsed/>
    <w:rsid w:val="008912DA"/>
    <w:pPr>
      <w:spacing w:line="240" w:lineRule="auto"/>
    </w:pPr>
    <w:rPr>
      <w:sz w:val="24"/>
      <w:szCs w:val="24"/>
    </w:rPr>
  </w:style>
  <w:style w:type="character" w:customStyle="1" w:styleId="CommentTextChar">
    <w:name w:val="Comment Text Char"/>
    <w:basedOn w:val="DefaultParagraphFont"/>
    <w:link w:val="CommentText"/>
    <w:uiPriority w:val="99"/>
    <w:semiHidden/>
    <w:rsid w:val="008912DA"/>
    <w:rPr>
      <w:rFonts w:eastAsiaTheme="minorHAnsi"/>
      <w:lang w:val="en-US"/>
    </w:rPr>
  </w:style>
  <w:style w:type="paragraph" w:styleId="CommentSubject">
    <w:name w:val="annotation subject"/>
    <w:basedOn w:val="CommentText"/>
    <w:next w:val="CommentText"/>
    <w:link w:val="CommentSubjectChar"/>
    <w:uiPriority w:val="99"/>
    <w:semiHidden/>
    <w:unhideWhenUsed/>
    <w:rsid w:val="008912DA"/>
    <w:rPr>
      <w:b/>
      <w:bCs/>
      <w:sz w:val="20"/>
      <w:szCs w:val="20"/>
    </w:rPr>
  </w:style>
  <w:style w:type="character" w:customStyle="1" w:styleId="CommentSubjectChar">
    <w:name w:val="Comment Subject Char"/>
    <w:basedOn w:val="CommentTextChar"/>
    <w:link w:val="CommentSubject"/>
    <w:uiPriority w:val="99"/>
    <w:semiHidden/>
    <w:rsid w:val="008912DA"/>
    <w:rPr>
      <w:rFonts w:eastAsiaTheme="minorHAnsi"/>
      <w:b/>
      <w:bCs/>
      <w:sz w:val="20"/>
      <w:szCs w:val="20"/>
      <w:lang w:val="en-US"/>
    </w:rPr>
  </w:style>
  <w:style w:type="paragraph" w:styleId="BalloonText">
    <w:name w:val="Balloon Text"/>
    <w:basedOn w:val="Normal"/>
    <w:link w:val="BalloonTextChar"/>
    <w:uiPriority w:val="99"/>
    <w:semiHidden/>
    <w:unhideWhenUsed/>
    <w:rsid w:val="008912D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12DA"/>
    <w:rPr>
      <w:rFonts w:ascii="Lucida Grande" w:eastAsiaTheme="minorHAnsi" w:hAnsi="Lucida Grande" w:cs="Lucida Grande"/>
      <w:sz w:val="18"/>
      <w:szCs w:val="18"/>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2DA"/>
    <w:pPr>
      <w:spacing w:after="160" w:line="259" w:lineRule="auto"/>
    </w:pPr>
    <w:rPr>
      <w:rFonts w:eastAsiaTheme="minorHAns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2DA"/>
    <w:pPr>
      <w:ind w:left="720"/>
      <w:contextualSpacing/>
    </w:pPr>
  </w:style>
  <w:style w:type="character" w:styleId="CommentReference">
    <w:name w:val="annotation reference"/>
    <w:basedOn w:val="DefaultParagraphFont"/>
    <w:uiPriority w:val="99"/>
    <w:semiHidden/>
    <w:unhideWhenUsed/>
    <w:rsid w:val="008912DA"/>
    <w:rPr>
      <w:sz w:val="18"/>
      <w:szCs w:val="18"/>
    </w:rPr>
  </w:style>
  <w:style w:type="paragraph" w:styleId="CommentText">
    <w:name w:val="annotation text"/>
    <w:basedOn w:val="Normal"/>
    <w:link w:val="CommentTextChar"/>
    <w:uiPriority w:val="99"/>
    <w:semiHidden/>
    <w:unhideWhenUsed/>
    <w:rsid w:val="008912DA"/>
    <w:pPr>
      <w:spacing w:line="240" w:lineRule="auto"/>
    </w:pPr>
    <w:rPr>
      <w:sz w:val="24"/>
      <w:szCs w:val="24"/>
    </w:rPr>
  </w:style>
  <w:style w:type="character" w:customStyle="1" w:styleId="CommentTextChar">
    <w:name w:val="Comment Text Char"/>
    <w:basedOn w:val="DefaultParagraphFont"/>
    <w:link w:val="CommentText"/>
    <w:uiPriority w:val="99"/>
    <w:semiHidden/>
    <w:rsid w:val="008912DA"/>
    <w:rPr>
      <w:rFonts w:eastAsiaTheme="minorHAnsi"/>
      <w:lang w:val="en-US"/>
    </w:rPr>
  </w:style>
  <w:style w:type="paragraph" w:styleId="CommentSubject">
    <w:name w:val="annotation subject"/>
    <w:basedOn w:val="CommentText"/>
    <w:next w:val="CommentText"/>
    <w:link w:val="CommentSubjectChar"/>
    <w:uiPriority w:val="99"/>
    <w:semiHidden/>
    <w:unhideWhenUsed/>
    <w:rsid w:val="008912DA"/>
    <w:rPr>
      <w:b/>
      <w:bCs/>
      <w:sz w:val="20"/>
      <w:szCs w:val="20"/>
    </w:rPr>
  </w:style>
  <w:style w:type="character" w:customStyle="1" w:styleId="CommentSubjectChar">
    <w:name w:val="Comment Subject Char"/>
    <w:basedOn w:val="CommentTextChar"/>
    <w:link w:val="CommentSubject"/>
    <w:uiPriority w:val="99"/>
    <w:semiHidden/>
    <w:rsid w:val="008912DA"/>
    <w:rPr>
      <w:rFonts w:eastAsiaTheme="minorHAnsi"/>
      <w:b/>
      <w:bCs/>
      <w:sz w:val="20"/>
      <w:szCs w:val="20"/>
      <w:lang w:val="en-US"/>
    </w:rPr>
  </w:style>
  <w:style w:type="paragraph" w:styleId="BalloonText">
    <w:name w:val="Balloon Text"/>
    <w:basedOn w:val="Normal"/>
    <w:link w:val="BalloonTextChar"/>
    <w:uiPriority w:val="99"/>
    <w:semiHidden/>
    <w:unhideWhenUsed/>
    <w:rsid w:val="008912D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12DA"/>
    <w:rPr>
      <w:rFonts w:ascii="Lucida Grande" w:eastAsiaTheme="minorHAnsi"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462</Words>
  <Characters>2638</Characters>
  <Application>Microsoft Macintosh Word</Application>
  <DocSecurity>0</DocSecurity>
  <Lines>21</Lines>
  <Paragraphs>6</Paragraphs>
  <ScaleCrop>false</ScaleCrop>
  <Company/>
  <LinksUpToDate>false</LinksUpToDate>
  <CharactersWithSpaces>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1</cp:revision>
  <dcterms:created xsi:type="dcterms:W3CDTF">2020-05-24T04:19:00Z</dcterms:created>
  <dcterms:modified xsi:type="dcterms:W3CDTF">2020-05-24T04:24:00Z</dcterms:modified>
</cp:coreProperties>
</file>